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801" w:rsidP="00803B95" w:rsidRDefault="00803B95" w14:paraId="13726F00" w14:textId="665D58A9">
      <w:pPr>
        <w:jc w:val="center"/>
        <w:rPr>
          <w:b/>
          <w:bCs/>
          <w:sz w:val="44"/>
          <w:szCs w:val="44"/>
          <w:u w:val="single"/>
        </w:rPr>
      </w:pPr>
      <w:r w:rsidRPr="00803B95">
        <w:rPr>
          <w:b/>
          <w:bCs/>
          <w:sz w:val="44"/>
          <w:szCs w:val="44"/>
          <w:u w:val="single"/>
        </w:rPr>
        <w:t>Plan de cours IAS 1 et 2</w:t>
      </w:r>
    </w:p>
    <w:p w:rsidR="00803B95" w:rsidP="00803B95" w:rsidRDefault="00803B95" w14:paraId="261F465B" w14:textId="50AED6E4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JOUR 1</w:t>
      </w:r>
    </w:p>
    <w:p w:rsidR="00803B95" w:rsidP="00803B95" w:rsidRDefault="00803B95" w14:paraId="68D55C9E" w14:textId="5C4F0AEA">
      <w:pPr>
        <w:jc w:val="center"/>
        <w:rPr>
          <w:b/>
          <w:bCs/>
          <w:sz w:val="44"/>
          <w:szCs w:val="44"/>
          <w:u w:val="single"/>
        </w:rPr>
      </w:pP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2127"/>
        <w:gridCol w:w="1701"/>
        <w:gridCol w:w="4395"/>
        <w:gridCol w:w="2976"/>
      </w:tblGrid>
      <w:tr w:rsidR="00803B95" w:rsidTr="38D41C54" w14:paraId="4F7C9416" w14:textId="77777777">
        <w:tc>
          <w:tcPr>
            <w:tcW w:w="2127" w:type="dxa"/>
            <w:tcMar/>
          </w:tcPr>
          <w:p w:rsidRPr="00B54F62" w:rsidR="00803B95" w:rsidP="00803B95" w:rsidRDefault="00803B95" w14:paraId="44B45B0E" w14:textId="3097F4F0">
            <w:pPr>
              <w:jc w:val="center"/>
              <w:rPr>
                <w:b/>
                <w:bCs/>
                <w:sz w:val="44"/>
                <w:szCs w:val="44"/>
              </w:rPr>
            </w:pPr>
            <w:r w:rsidRPr="00B54F62">
              <w:rPr>
                <w:b/>
                <w:bCs/>
                <w:sz w:val="44"/>
                <w:szCs w:val="44"/>
              </w:rPr>
              <w:t>Heure</w:t>
            </w:r>
          </w:p>
        </w:tc>
        <w:tc>
          <w:tcPr>
            <w:tcW w:w="1701" w:type="dxa"/>
            <w:tcMar/>
          </w:tcPr>
          <w:p w:rsidRPr="00B54F62" w:rsidR="00803B95" w:rsidP="00803B95" w:rsidRDefault="00803B95" w14:paraId="5615F8A2" w14:textId="40118E16">
            <w:pPr>
              <w:jc w:val="center"/>
              <w:rPr>
                <w:b/>
                <w:bCs/>
                <w:sz w:val="44"/>
                <w:szCs w:val="44"/>
              </w:rPr>
            </w:pPr>
            <w:r w:rsidRPr="00B54F62">
              <w:rPr>
                <w:b/>
                <w:bCs/>
                <w:sz w:val="44"/>
                <w:szCs w:val="44"/>
              </w:rPr>
              <w:t>Durée</w:t>
            </w:r>
          </w:p>
        </w:tc>
        <w:tc>
          <w:tcPr>
            <w:tcW w:w="4395" w:type="dxa"/>
            <w:tcMar/>
          </w:tcPr>
          <w:p w:rsidRPr="00B54F62" w:rsidR="00803B95" w:rsidP="00803B95" w:rsidRDefault="00803B95" w14:paraId="23F042CF" w14:textId="72D92C73">
            <w:pPr>
              <w:jc w:val="center"/>
              <w:rPr>
                <w:b/>
                <w:bCs/>
                <w:sz w:val="44"/>
                <w:szCs w:val="44"/>
              </w:rPr>
            </w:pPr>
            <w:r w:rsidRPr="00B54F62">
              <w:rPr>
                <w:b/>
                <w:bCs/>
                <w:sz w:val="44"/>
                <w:szCs w:val="44"/>
              </w:rPr>
              <w:t>Contenu</w:t>
            </w:r>
          </w:p>
        </w:tc>
        <w:tc>
          <w:tcPr>
            <w:tcW w:w="2976" w:type="dxa"/>
            <w:tcMar/>
          </w:tcPr>
          <w:p w:rsidRPr="00B54F62" w:rsidR="00803B95" w:rsidP="00803B95" w:rsidRDefault="00803B95" w14:paraId="533FBE83" w14:textId="7E795D47">
            <w:pPr>
              <w:jc w:val="center"/>
              <w:rPr>
                <w:b/>
                <w:bCs/>
                <w:sz w:val="44"/>
                <w:szCs w:val="44"/>
              </w:rPr>
            </w:pPr>
            <w:r w:rsidRPr="00B54F62">
              <w:rPr>
                <w:b/>
                <w:bCs/>
                <w:sz w:val="44"/>
                <w:szCs w:val="44"/>
              </w:rPr>
              <w:t>Moyens</w:t>
            </w:r>
          </w:p>
        </w:tc>
      </w:tr>
      <w:tr w:rsidR="00803B95" w:rsidTr="38D41C54" w14:paraId="11747754" w14:textId="77777777">
        <w:tc>
          <w:tcPr>
            <w:tcW w:w="2127" w:type="dxa"/>
            <w:shd w:val="clear" w:color="auto" w:fill="DEEAF6" w:themeFill="accent5" w:themeFillTint="33"/>
            <w:tcMar/>
          </w:tcPr>
          <w:p w:rsidRPr="00803B95" w:rsidR="00803B95" w:rsidP="00803B95" w:rsidRDefault="00803B95" w14:paraId="7949EA6D" w14:textId="29BD1FC8">
            <w:pPr>
              <w:jc w:val="center"/>
              <w:rPr>
                <w:sz w:val="32"/>
                <w:szCs w:val="32"/>
              </w:rPr>
            </w:pPr>
            <w:r w:rsidRPr="00803B95">
              <w:rPr>
                <w:sz w:val="32"/>
                <w:szCs w:val="32"/>
              </w:rPr>
              <w:t>8h30-8h45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Pr="00803B95" w:rsidR="00803B95" w:rsidP="00803B95" w:rsidRDefault="00803B95" w14:paraId="23B36105" w14:textId="01D9F9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803B95" w:rsidP="00803B95" w:rsidRDefault="00803B95" w14:paraId="53AAEE7C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Présentation des participants et formateurs</w:t>
            </w:r>
          </w:p>
          <w:p w:rsidR="00803B95" w:rsidP="00803B95" w:rsidRDefault="00803B95" w14:paraId="5F8BF332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Présentation de la journée</w:t>
            </w:r>
          </w:p>
          <w:p w:rsidR="00803B95" w:rsidP="00803B95" w:rsidRDefault="00803B95" w14:paraId="16FDBFD3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Attentes et craintes</w:t>
            </w:r>
          </w:p>
          <w:p w:rsidRPr="00803B95" w:rsidR="00803B95" w:rsidP="00803B95" w:rsidRDefault="00803B95" w14:paraId="339DB563" w14:textId="777777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803B95" w:rsidP="00803B95" w:rsidRDefault="00803B95" w14:paraId="2BBE576F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Discussion de groupe</w:t>
            </w:r>
          </w:p>
          <w:p w:rsidR="00803B95" w:rsidP="00803B95" w:rsidRDefault="00803B95" w14:paraId="402D0149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Post-it</w:t>
            </w:r>
          </w:p>
          <w:p w:rsidRPr="00803B95" w:rsidR="00803B95" w:rsidP="00803B95" w:rsidRDefault="00803B95" w14:paraId="44447620" w14:textId="77777777">
            <w:pPr>
              <w:jc w:val="center"/>
              <w:rPr>
                <w:sz w:val="32"/>
                <w:szCs w:val="32"/>
              </w:rPr>
            </w:pPr>
          </w:p>
        </w:tc>
      </w:tr>
      <w:tr w:rsidR="00803B95" w:rsidTr="38D41C54" w14:paraId="57F0B754" w14:textId="77777777">
        <w:tc>
          <w:tcPr>
            <w:tcW w:w="2127" w:type="dxa"/>
            <w:shd w:val="clear" w:color="auto" w:fill="DEEAF6" w:themeFill="accent5" w:themeFillTint="33"/>
            <w:tcMar/>
          </w:tcPr>
          <w:p w:rsidRPr="00803B95" w:rsidR="00803B95" w:rsidP="00803B95" w:rsidRDefault="00803B95" w14:paraId="3C1292DB" w14:textId="1B7C59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8h45-9h15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Pr="00803B95" w:rsidR="00803B95" w:rsidP="00803B95" w:rsidRDefault="00803B95" w14:paraId="2F989E05" w14:textId="2980CE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803B95" w:rsidP="00803B95" w:rsidRDefault="00803B95" w14:paraId="0BBD40D1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Mes motivations à porter secours</w:t>
            </w:r>
          </w:p>
          <w:p w:rsidRPr="00803B95" w:rsidR="00803B95" w:rsidP="00803B95" w:rsidRDefault="00803B95" w14:paraId="0CF30414" w14:textId="766C50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Cadre légal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803B95" w:rsidP="00803B95" w:rsidRDefault="00803B95" w14:paraId="30E92CA9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  <w:p w:rsidRPr="00803B95" w:rsidR="00803B95" w:rsidP="00803B95" w:rsidRDefault="00803B95" w14:paraId="61F03A12" w14:textId="7C631A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Discussion de groupe</w:t>
            </w:r>
          </w:p>
        </w:tc>
      </w:tr>
      <w:tr w:rsidR="00803B95" w:rsidTr="38D41C54" w14:paraId="6F60D8A6" w14:textId="77777777">
        <w:tc>
          <w:tcPr>
            <w:tcW w:w="2127" w:type="dxa"/>
            <w:shd w:val="clear" w:color="auto" w:fill="DEEAF6" w:themeFill="accent5" w:themeFillTint="33"/>
            <w:tcMar/>
          </w:tcPr>
          <w:p w:rsidRPr="00803B95" w:rsidR="00803B95" w:rsidP="00803B95" w:rsidRDefault="00803B95" w14:paraId="48B5F5D8" w14:textId="2B1083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9h15-10h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Pr="00803B95" w:rsidR="00803B95" w:rsidP="00803B95" w:rsidRDefault="00803B95" w14:paraId="07A541A1" w14:textId="66D6B3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803B95" w:rsidP="00F92539" w:rsidRDefault="00803B95" w14:paraId="352AAD27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Sécurité</w:t>
            </w:r>
          </w:p>
          <w:p w:rsidR="00803B95" w:rsidP="00F92539" w:rsidRDefault="00803B95" w14:paraId="5187538B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Approche du patient</w:t>
            </w:r>
          </w:p>
          <w:p w:rsidRPr="00803B95" w:rsidR="00803B95" w:rsidP="00F92539" w:rsidRDefault="00803B95" w14:paraId="69D36F03" w14:textId="68AB2F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Evaluation C-ABC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Pr="00803B95" w:rsidR="00803B95" w:rsidP="00F92539" w:rsidRDefault="00F92539" w14:paraId="6F56C8C3" w14:textId="634B4E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</w:tc>
      </w:tr>
      <w:tr w:rsidR="00803B95" w:rsidTr="38D41C54" w14:paraId="2B40AC22" w14:textId="77777777">
        <w:tc>
          <w:tcPr>
            <w:tcW w:w="2127" w:type="dxa"/>
            <w:shd w:val="clear" w:color="auto" w:fill="FBE4D5" w:themeFill="accent2" w:themeFillTint="33"/>
            <w:tcMar/>
          </w:tcPr>
          <w:p w:rsidRPr="00803B95" w:rsidR="00803B95" w:rsidP="00803B95" w:rsidRDefault="00F92539" w14:paraId="7164433A" w14:textId="464532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10h-10h15</w:t>
            </w:r>
          </w:p>
        </w:tc>
        <w:tc>
          <w:tcPr>
            <w:tcW w:w="1701" w:type="dxa"/>
            <w:shd w:val="clear" w:color="auto" w:fill="FBE4D5" w:themeFill="accent2" w:themeFillTint="33"/>
            <w:tcMar/>
          </w:tcPr>
          <w:p w:rsidRPr="00803B95" w:rsidR="00803B95" w:rsidP="00803B95" w:rsidRDefault="00F92539" w14:paraId="2E73E9B4" w14:textId="3C9C20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minutes</w:t>
            </w:r>
          </w:p>
        </w:tc>
        <w:tc>
          <w:tcPr>
            <w:tcW w:w="4395" w:type="dxa"/>
            <w:shd w:val="clear" w:color="auto" w:fill="FBE4D5" w:themeFill="accent2" w:themeFillTint="33"/>
            <w:tcMar/>
          </w:tcPr>
          <w:p w:rsidRPr="00803B95" w:rsidR="00803B95" w:rsidP="00F92539" w:rsidRDefault="00F92539" w14:paraId="2FD96BF1" w14:textId="02E900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Pause</w:t>
            </w:r>
          </w:p>
        </w:tc>
        <w:tc>
          <w:tcPr>
            <w:tcW w:w="2976" w:type="dxa"/>
            <w:shd w:val="clear" w:color="auto" w:fill="FBE4D5" w:themeFill="accent2" w:themeFillTint="33"/>
            <w:tcMar/>
          </w:tcPr>
          <w:p w:rsidRPr="00803B95" w:rsidR="00803B95" w:rsidP="00F92539" w:rsidRDefault="00803B95" w14:paraId="430ED651" w14:textId="77777777">
            <w:pPr>
              <w:rPr>
                <w:sz w:val="32"/>
                <w:szCs w:val="32"/>
              </w:rPr>
            </w:pPr>
          </w:p>
        </w:tc>
      </w:tr>
      <w:tr w:rsidR="00803B95" w:rsidTr="38D41C54" w14:paraId="4B9CE1BF" w14:textId="77777777">
        <w:tc>
          <w:tcPr>
            <w:tcW w:w="2127" w:type="dxa"/>
            <w:shd w:val="clear" w:color="auto" w:fill="DEEAF6" w:themeFill="accent5" w:themeFillTint="33"/>
            <w:tcMar/>
          </w:tcPr>
          <w:p w:rsidRPr="00803B95" w:rsidR="00803B95" w:rsidP="00803B95" w:rsidRDefault="00F92539" w14:paraId="6B184B7F" w14:textId="5E5C15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10h15</w:t>
            </w:r>
            <w:r w:rsidR="00E75E86">
              <w:rPr>
                <w:sz w:val="32"/>
                <w:szCs w:val="32"/>
              </w:rPr>
              <w:t>-10h25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Pr="00803B95" w:rsidR="00803B95" w:rsidP="00803B95" w:rsidRDefault="00E75E86" w14:paraId="1E153B5A" w14:textId="596D0B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803B95" w:rsidP="00F92539" w:rsidRDefault="00E75E86" w14:paraId="6EF3D393" w14:textId="635626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Chaine de secours</w:t>
            </w:r>
          </w:p>
          <w:p w:rsidR="00E75E86" w:rsidP="00F92539" w:rsidRDefault="00E75E86" w14:paraId="508C8DB3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Numéros d’urgence</w:t>
            </w:r>
          </w:p>
          <w:p w:rsidRPr="00803B95" w:rsidR="00E75E86" w:rsidP="00F92539" w:rsidRDefault="00E75E86" w14:paraId="2F92BB0C" w14:textId="0A2A4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Donner l’alarme 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Pr="00803B95" w:rsidR="00803B95" w:rsidP="00F92539" w:rsidRDefault="00E75E86" w14:paraId="2B1E7C8C" w14:textId="7987DE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</w:tc>
      </w:tr>
      <w:tr w:rsidR="00803B95" w:rsidTr="38D41C54" w14:paraId="34DD1769" w14:textId="77777777">
        <w:tc>
          <w:tcPr>
            <w:tcW w:w="2127" w:type="dxa"/>
            <w:shd w:val="clear" w:color="auto" w:fill="DEEAF6" w:themeFill="accent5" w:themeFillTint="33"/>
            <w:tcMar/>
          </w:tcPr>
          <w:p w:rsidRPr="00803B95" w:rsidR="00803B95" w:rsidP="00803B95" w:rsidRDefault="00B54F62" w14:paraId="5C8D42E3" w14:textId="5C33A6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10h25-10h35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Pr="00803B95" w:rsidR="00803B95" w:rsidP="00803B95" w:rsidRDefault="00B54F62" w14:paraId="324BEAE3" w14:textId="266486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Pr="00803B95" w:rsidR="00803B95" w:rsidP="00F92539" w:rsidRDefault="00B54F62" w14:paraId="257ED9F0" w14:textId="0E6090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PLS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Pr="00803B95" w:rsidR="00803B95" w:rsidP="00F92539" w:rsidRDefault="00B54F62" w14:paraId="0E7B8D01" w14:textId="2331F3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Démonstration </w:t>
            </w:r>
          </w:p>
        </w:tc>
      </w:tr>
      <w:tr w:rsidR="00B54F62" w:rsidTr="38D41C54" w14:paraId="4D5C3B57" w14:textId="77777777">
        <w:tc>
          <w:tcPr>
            <w:tcW w:w="2127" w:type="dxa"/>
            <w:shd w:val="clear" w:color="auto" w:fill="DEEAF6" w:themeFill="accent5" w:themeFillTint="33"/>
            <w:tcMar/>
          </w:tcPr>
          <w:p w:rsidRPr="00803B95" w:rsidR="00B54F62" w:rsidP="00B54F62" w:rsidRDefault="00B54F62" w14:paraId="20D7EBE4" w14:textId="2CA12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10h-35-11h15 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Pr="00803B95" w:rsidR="00B54F62" w:rsidP="00B54F62" w:rsidRDefault="00B54F62" w14:paraId="16814E04" w14:textId="225673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B54F62" w:rsidP="00B54F62" w:rsidRDefault="00B54F62" w14:paraId="4C809B56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Approche du patient</w:t>
            </w:r>
          </w:p>
          <w:p w:rsidR="00B54F62" w:rsidP="00B54F62" w:rsidRDefault="00B54F62" w14:paraId="7CD40376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Donner l’alarme</w:t>
            </w:r>
          </w:p>
          <w:p w:rsidR="00B54F62" w:rsidP="00B54F62" w:rsidRDefault="00B54F62" w14:paraId="6C95C22C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Evaluation primaire</w:t>
            </w:r>
          </w:p>
          <w:p w:rsidRPr="00803B95" w:rsidR="00B54F62" w:rsidP="00B54F62" w:rsidRDefault="00B54F62" w14:paraId="799AAE2A" w14:textId="4846F9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PLS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B54F62" w:rsidP="00B54F62" w:rsidRDefault="00B54F62" w14:paraId="1D733C4D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Pratique</w:t>
            </w:r>
          </w:p>
          <w:p w:rsidRPr="00803B95" w:rsidR="00B54F62" w:rsidP="00B54F62" w:rsidRDefault="00B54F62" w14:paraId="3E1882BC" w14:textId="68DD1C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Jeux de rôle</w:t>
            </w:r>
          </w:p>
        </w:tc>
      </w:tr>
      <w:tr w:rsidR="00E24DE7" w:rsidTr="38D41C54" w14:paraId="5C20B10E" w14:textId="77777777">
        <w:tc>
          <w:tcPr>
            <w:tcW w:w="2127" w:type="dxa"/>
            <w:shd w:val="clear" w:color="auto" w:fill="DEEAF6" w:themeFill="accent5" w:themeFillTint="33"/>
            <w:tcMar/>
          </w:tcPr>
          <w:p w:rsidR="00E24DE7" w:rsidP="00B54F62" w:rsidRDefault="00E24DE7" w14:paraId="7EA0D97D" w14:textId="440174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11h15-12h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="00E24DE7" w:rsidP="00B54F62" w:rsidRDefault="00E24DE7" w14:paraId="7BC496C1" w14:textId="104D3F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E24DE7" w:rsidP="00B54F62" w:rsidRDefault="00E24DE7" w14:paraId="7B783DD7" w14:textId="3B2CB2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BLS-AED adulte</w:t>
            </w:r>
          </w:p>
          <w:p w:rsidR="00E24DE7" w:rsidP="00B54F62" w:rsidRDefault="00E24DE7" w14:paraId="3FD85E2D" w14:textId="35579191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E24DE7" w:rsidP="00B54F62" w:rsidRDefault="00E24DE7" w14:paraId="5DC7A4E4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Théorie </w:t>
            </w:r>
          </w:p>
          <w:p w:rsidR="00E24DE7" w:rsidP="00B54F62" w:rsidRDefault="00E24DE7" w14:paraId="6AA1CC1F" w14:textId="147184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Pratique</w:t>
            </w:r>
          </w:p>
        </w:tc>
      </w:tr>
      <w:tr w:rsidR="00E24DE7" w:rsidTr="38D41C54" w14:paraId="7B774228" w14:textId="77777777">
        <w:tc>
          <w:tcPr>
            <w:tcW w:w="2127" w:type="dxa"/>
            <w:shd w:val="clear" w:color="auto" w:fill="FBE4D5" w:themeFill="accent2" w:themeFillTint="33"/>
            <w:tcMar/>
          </w:tcPr>
          <w:p w:rsidR="00E24DE7" w:rsidP="00B54F62" w:rsidRDefault="001D7B77" w14:paraId="6B44C1B8" w14:textId="399BE9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12h-13h</w:t>
            </w:r>
          </w:p>
        </w:tc>
        <w:tc>
          <w:tcPr>
            <w:tcW w:w="1701" w:type="dxa"/>
            <w:shd w:val="clear" w:color="auto" w:fill="FBE4D5" w:themeFill="accent2" w:themeFillTint="33"/>
            <w:tcMar/>
          </w:tcPr>
          <w:p w:rsidR="00E24DE7" w:rsidP="00B54F62" w:rsidRDefault="001D7B77" w14:paraId="47C88EDA" w14:textId="38EFA1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 minutes</w:t>
            </w:r>
          </w:p>
        </w:tc>
        <w:tc>
          <w:tcPr>
            <w:tcW w:w="4395" w:type="dxa"/>
            <w:shd w:val="clear" w:color="auto" w:fill="FBE4D5" w:themeFill="accent2" w:themeFillTint="33"/>
            <w:tcMar/>
          </w:tcPr>
          <w:p w:rsidR="00E24DE7" w:rsidP="00B54F62" w:rsidRDefault="001D7B77" w14:paraId="741D2752" w14:textId="634A1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Pause</w:t>
            </w:r>
          </w:p>
        </w:tc>
        <w:tc>
          <w:tcPr>
            <w:tcW w:w="2976" w:type="dxa"/>
            <w:shd w:val="clear" w:color="auto" w:fill="FBE4D5" w:themeFill="accent2" w:themeFillTint="33"/>
            <w:tcMar/>
          </w:tcPr>
          <w:p w:rsidR="00E24DE7" w:rsidP="00B54F62" w:rsidRDefault="00E24DE7" w14:paraId="1D7A64BC" w14:textId="77777777">
            <w:pPr>
              <w:rPr>
                <w:sz w:val="32"/>
                <w:szCs w:val="32"/>
              </w:rPr>
            </w:pPr>
          </w:p>
        </w:tc>
      </w:tr>
      <w:tr w:rsidR="00E24DE7" w:rsidTr="38D41C54" w14:paraId="5F0806EB" w14:textId="77777777">
        <w:tc>
          <w:tcPr>
            <w:tcW w:w="2127" w:type="dxa"/>
            <w:shd w:val="clear" w:color="auto" w:fill="DEEAF6" w:themeFill="accent5" w:themeFillTint="33"/>
            <w:tcMar/>
          </w:tcPr>
          <w:p w:rsidR="00E24DE7" w:rsidP="00B54F62" w:rsidRDefault="001D7B77" w14:paraId="58B60B98" w14:textId="6A8A3DD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13h-13h15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="00E24DE7" w:rsidP="00B54F62" w:rsidRDefault="001D7B77" w14:paraId="5AE79B43" w14:textId="4E20DF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E24DE7" w:rsidP="00B54F62" w:rsidRDefault="001D7B77" w14:paraId="023C3967" w14:textId="0F1E8B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Massage </w:t>
            </w:r>
            <w:proofErr w:type="spellStart"/>
            <w:r>
              <w:rPr>
                <w:sz w:val="32"/>
                <w:szCs w:val="32"/>
              </w:rPr>
              <w:t>Brayden</w:t>
            </w:r>
            <w:proofErr w:type="spellEnd"/>
            <w:r>
              <w:rPr>
                <w:sz w:val="32"/>
                <w:szCs w:val="32"/>
              </w:rPr>
              <w:t xml:space="preserve"> Pro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E24DE7" w:rsidP="00B54F62" w:rsidRDefault="001D7B77" w14:paraId="5B72D2A6" w14:textId="5CD9D1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Pratique</w:t>
            </w:r>
          </w:p>
        </w:tc>
      </w:tr>
      <w:tr w:rsidR="00E24DE7" w:rsidTr="38D41C54" w14:paraId="5083F927" w14:textId="77777777">
        <w:tc>
          <w:tcPr>
            <w:tcW w:w="2127" w:type="dxa"/>
            <w:shd w:val="clear" w:color="auto" w:fill="DEEAF6" w:themeFill="accent5" w:themeFillTint="33"/>
            <w:tcMar/>
          </w:tcPr>
          <w:p w:rsidR="00E24DE7" w:rsidP="00B54F62" w:rsidRDefault="001D7B77" w14:paraId="0DE50934" w14:textId="40D498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13h15-13h45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="00E24DE7" w:rsidP="00B54F62" w:rsidRDefault="001D7B77" w14:paraId="269EB655" w14:textId="2E35FB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E24DE7" w:rsidP="00B54F62" w:rsidRDefault="009F1559" w14:paraId="31C59553" w14:textId="09BF36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Physiopathologie AVC</w:t>
            </w:r>
            <w:r>
              <w:rPr>
                <w:sz w:val="32"/>
                <w:szCs w:val="32"/>
              </w:rPr>
              <w:t xml:space="preserve"> et </w:t>
            </w:r>
            <w:r>
              <w:rPr>
                <w:sz w:val="32"/>
                <w:szCs w:val="32"/>
              </w:rPr>
              <w:t>infarctus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E24DE7" w:rsidP="00B54F62" w:rsidRDefault="009F1559" w14:paraId="03FE5EB5" w14:textId="381FF6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</w:tc>
      </w:tr>
      <w:tr w:rsidR="00E24DE7" w:rsidTr="38D41C54" w14:paraId="56949242" w14:textId="77777777">
        <w:tc>
          <w:tcPr>
            <w:tcW w:w="2127" w:type="dxa"/>
            <w:shd w:val="clear" w:color="auto" w:fill="DEEAF6" w:themeFill="accent5" w:themeFillTint="33"/>
            <w:tcMar/>
          </w:tcPr>
          <w:p w:rsidR="00E24DE7" w:rsidP="00B54F62" w:rsidRDefault="008A5EA3" w14:paraId="19A31C35" w14:textId="7DCABC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13h45-14h30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="00E24DE7" w:rsidP="00B54F62" w:rsidRDefault="008A5EA3" w14:paraId="217DE689" w14:textId="66ED24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E24DE7" w:rsidP="00B54F62" w:rsidRDefault="008A5EA3" w14:paraId="5F5DB34F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Approche du patient</w:t>
            </w:r>
          </w:p>
          <w:p w:rsidR="008A5EA3" w:rsidP="00B54F62" w:rsidRDefault="008A5EA3" w14:paraId="07F5F315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Donner l’alarme</w:t>
            </w:r>
          </w:p>
          <w:p w:rsidR="008A5EA3" w:rsidP="00B54F62" w:rsidRDefault="008A5EA3" w14:paraId="65956627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Evaluation primaire</w:t>
            </w:r>
          </w:p>
          <w:p w:rsidR="008A5EA3" w:rsidP="00B54F62" w:rsidRDefault="008A5EA3" w14:paraId="7601E1F8" w14:textId="194616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AVC / infarctus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E24DE7" w:rsidP="00B54F62" w:rsidRDefault="008A5EA3" w14:paraId="7E6EF969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Pratique</w:t>
            </w:r>
          </w:p>
          <w:p w:rsidR="008A5EA3" w:rsidP="00B54F62" w:rsidRDefault="008A5EA3" w14:paraId="4146DCE2" w14:textId="02E593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Jeux de rôle</w:t>
            </w:r>
          </w:p>
        </w:tc>
      </w:tr>
      <w:tr w:rsidR="008A5EA3" w:rsidTr="38D41C54" w14:paraId="0375F4F9" w14:textId="77777777">
        <w:tc>
          <w:tcPr>
            <w:tcW w:w="2127" w:type="dxa"/>
            <w:shd w:val="clear" w:color="auto" w:fill="FBE4D5" w:themeFill="accent2" w:themeFillTint="33"/>
            <w:tcMar/>
          </w:tcPr>
          <w:p w:rsidR="008A5EA3" w:rsidP="00B54F62" w:rsidRDefault="008A5EA3" w14:paraId="435C29DD" w14:textId="4CC58D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14h30-14h45</w:t>
            </w:r>
          </w:p>
        </w:tc>
        <w:tc>
          <w:tcPr>
            <w:tcW w:w="1701" w:type="dxa"/>
            <w:shd w:val="clear" w:color="auto" w:fill="FBE4D5" w:themeFill="accent2" w:themeFillTint="33"/>
            <w:tcMar/>
          </w:tcPr>
          <w:p w:rsidR="008A5EA3" w:rsidP="00B54F62" w:rsidRDefault="008A5EA3" w14:paraId="41BEEBCF" w14:textId="59E997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minutes</w:t>
            </w:r>
          </w:p>
        </w:tc>
        <w:tc>
          <w:tcPr>
            <w:tcW w:w="4395" w:type="dxa"/>
            <w:shd w:val="clear" w:color="auto" w:fill="FBE4D5" w:themeFill="accent2" w:themeFillTint="33"/>
            <w:tcMar/>
          </w:tcPr>
          <w:p w:rsidR="008A5EA3" w:rsidP="00B54F62" w:rsidRDefault="008A5EA3" w14:paraId="54694CF3" w14:textId="52308A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Pause</w:t>
            </w:r>
          </w:p>
        </w:tc>
        <w:tc>
          <w:tcPr>
            <w:tcW w:w="2976" w:type="dxa"/>
            <w:shd w:val="clear" w:color="auto" w:fill="FBE4D5" w:themeFill="accent2" w:themeFillTint="33"/>
            <w:tcMar/>
          </w:tcPr>
          <w:p w:rsidR="008A5EA3" w:rsidP="00B54F62" w:rsidRDefault="008A5EA3" w14:paraId="66B9DD91" w14:textId="77777777">
            <w:pPr>
              <w:rPr>
                <w:sz w:val="32"/>
                <w:szCs w:val="32"/>
              </w:rPr>
            </w:pPr>
          </w:p>
        </w:tc>
      </w:tr>
      <w:tr w:rsidR="008A5EA3" w:rsidTr="38D41C54" w14:paraId="1F49C13C" w14:textId="77777777">
        <w:tc>
          <w:tcPr>
            <w:tcW w:w="2127" w:type="dxa"/>
            <w:shd w:val="clear" w:color="auto" w:fill="DEEAF6" w:themeFill="accent5" w:themeFillTint="33"/>
            <w:tcMar/>
          </w:tcPr>
          <w:p w:rsidR="008A5EA3" w:rsidP="00B54F62" w:rsidRDefault="008A5EA3" w14:paraId="0703E473" w14:textId="23FD1A90">
            <w:pPr>
              <w:jc w:val="center"/>
              <w:rPr>
                <w:sz w:val="32"/>
                <w:szCs w:val="32"/>
              </w:rPr>
            </w:pPr>
            <w:r w:rsidRPr="38D41C54" w:rsidR="38D41C54">
              <w:rPr>
                <w:sz w:val="32"/>
                <w:szCs w:val="32"/>
              </w:rPr>
              <w:t>14h45-15h00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="008A5EA3" w:rsidP="00B54F62" w:rsidRDefault="008A5EA3" w14:paraId="3B5FC248" w14:textId="6D1401D2">
            <w:pPr>
              <w:jc w:val="center"/>
              <w:rPr>
                <w:sz w:val="32"/>
                <w:szCs w:val="32"/>
              </w:rPr>
            </w:pPr>
            <w:r w:rsidRPr="38D41C54" w:rsidR="38D41C54">
              <w:rPr>
                <w:sz w:val="32"/>
                <w:szCs w:val="32"/>
              </w:rPr>
              <w:t xml:space="preserve">15 </w:t>
            </w:r>
            <w:r w:rsidRPr="38D41C54" w:rsidR="38D41C54">
              <w:rPr>
                <w:sz w:val="32"/>
                <w:szCs w:val="32"/>
              </w:rPr>
              <w:t>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8A5EA3" w:rsidP="00B54F62" w:rsidRDefault="008A5EA3" w14:paraId="63AD07F7" w14:textId="5A3499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BLS pédiatrique + AED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8A5EA3" w:rsidP="00B54F62" w:rsidRDefault="008A5EA3" w14:paraId="00177756" w14:textId="4CD9F8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Démonstration</w:t>
            </w:r>
          </w:p>
        </w:tc>
      </w:tr>
      <w:tr w:rsidR="008A5EA3" w:rsidTr="38D41C54" w14:paraId="3D9ADEEF" w14:textId="77777777">
        <w:tc>
          <w:tcPr>
            <w:tcW w:w="2127" w:type="dxa"/>
            <w:shd w:val="clear" w:color="auto" w:fill="DEEAF6" w:themeFill="accent5" w:themeFillTint="33"/>
            <w:tcMar/>
          </w:tcPr>
          <w:p w:rsidR="008A5EA3" w:rsidP="00B54F62" w:rsidRDefault="008A5EA3" w14:paraId="38E6C5ED" w14:textId="1589887E">
            <w:pPr>
              <w:jc w:val="center"/>
              <w:rPr>
                <w:sz w:val="32"/>
                <w:szCs w:val="32"/>
              </w:rPr>
            </w:pPr>
            <w:r w:rsidRPr="38D41C54" w:rsidR="38D41C54">
              <w:rPr>
                <w:sz w:val="32"/>
                <w:szCs w:val="32"/>
              </w:rPr>
              <w:t>15h00-15h45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="008A5EA3" w:rsidP="00B54F62" w:rsidRDefault="008A5EA3" w14:paraId="0843DA7C" w14:textId="1B18E4A0">
            <w:pPr>
              <w:jc w:val="center"/>
              <w:rPr>
                <w:sz w:val="32"/>
                <w:szCs w:val="32"/>
              </w:rPr>
            </w:pPr>
            <w:r w:rsidRPr="38D41C54" w:rsidR="38D41C54">
              <w:rPr>
                <w:sz w:val="32"/>
                <w:szCs w:val="32"/>
              </w:rPr>
              <w:t>45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8A5EA3" w:rsidP="00B54F62" w:rsidRDefault="008A5EA3" w14:paraId="2E21822B" w14:textId="0151A5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BLS pédiatrique + AED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8A5EA3" w:rsidP="00B54F62" w:rsidRDefault="008A5EA3" w14:paraId="568B6B29" w14:textId="1D3A5A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Pratique</w:t>
            </w:r>
          </w:p>
        </w:tc>
      </w:tr>
      <w:tr w:rsidR="00D3320F" w:rsidTr="38D41C54" w14:paraId="152091D3" w14:textId="77777777">
        <w:tc>
          <w:tcPr>
            <w:tcW w:w="2127" w:type="dxa"/>
            <w:shd w:val="clear" w:color="auto" w:fill="DEEAF6" w:themeFill="accent5" w:themeFillTint="33"/>
            <w:tcMar/>
          </w:tcPr>
          <w:p w:rsidR="00D3320F" w:rsidP="00B54F62" w:rsidRDefault="00D3320F" w14:paraId="1448B67F" w14:textId="351BDC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15h45-16h45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="00D3320F" w:rsidP="00B54F62" w:rsidRDefault="00D3320F" w14:paraId="448DD305" w14:textId="01B71F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60 minutes 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D3320F" w:rsidP="00B54F62" w:rsidRDefault="00D3320F" w14:paraId="4542199C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Approche du patient</w:t>
            </w:r>
          </w:p>
          <w:p w:rsidR="00D3320F" w:rsidP="00B54F62" w:rsidRDefault="00D3320F" w14:paraId="547B02C7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Donner l’alarme</w:t>
            </w:r>
          </w:p>
          <w:p w:rsidR="00D3320F" w:rsidP="00B54F62" w:rsidRDefault="00D3320F" w14:paraId="75224594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BLS-AED adulte /pédiatrique</w:t>
            </w:r>
          </w:p>
          <w:p w:rsidR="00D3320F" w:rsidP="00B54F62" w:rsidRDefault="00B620B5" w14:paraId="41A60745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PLS</w:t>
            </w:r>
          </w:p>
          <w:p w:rsidR="00B620B5" w:rsidP="00B54F62" w:rsidRDefault="00B620B5" w14:paraId="0FE53917" w14:textId="0312AA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Infarctus / AVC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D3320F" w:rsidP="00B54F62" w:rsidRDefault="00B620B5" w14:paraId="3017A51A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Pratique</w:t>
            </w:r>
          </w:p>
          <w:p w:rsidR="00B620B5" w:rsidP="00B54F62" w:rsidRDefault="00B620B5" w14:paraId="67CBEBC3" w14:textId="7ADC68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Jeux de rôle</w:t>
            </w:r>
          </w:p>
        </w:tc>
      </w:tr>
      <w:tr w:rsidR="00D3320F" w:rsidTr="38D41C54" w14:paraId="3CC4CE97" w14:textId="77777777">
        <w:tc>
          <w:tcPr>
            <w:tcW w:w="2127" w:type="dxa"/>
            <w:shd w:val="clear" w:color="auto" w:fill="DEEAF6" w:themeFill="accent5" w:themeFillTint="33"/>
            <w:tcMar/>
          </w:tcPr>
          <w:p w:rsidR="00D3320F" w:rsidP="00B54F62" w:rsidRDefault="0066749E" w14:paraId="058319F5" w14:textId="0C6FFE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16h45-17h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="00D3320F" w:rsidP="00B54F62" w:rsidRDefault="0066749E" w14:paraId="11878481" w14:textId="715700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minutes</w:t>
            </w:r>
          </w:p>
        </w:tc>
        <w:tc>
          <w:tcPr>
            <w:tcW w:w="4395" w:type="dxa"/>
            <w:shd w:val="clear" w:color="auto" w:fill="DEEAF6" w:themeFill="accent5" w:themeFillTint="33"/>
            <w:tcMar/>
          </w:tcPr>
          <w:p w:rsidR="00D3320F" w:rsidP="00B54F62" w:rsidRDefault="0066749E" w14:paraId="16F2FAB2" w14:textId="3CAC9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Clôture journée 1</w:t>
            </w:r>
          </w:p>
        </w:tc>
        <w:tc>
          <w:tcPr>
            <w:tcW w:w="2976" w:type="dxa"/>
            <w:shd w:val="clear" w:color="auto" w:fill="DEEAF6" w:themeFill="accent5" w:themeFillTint="33"/>
            <w:tcMar/>
          </w:tcPr>
          <w:p w:rsidR="00D3320F" w:rsidP="00B54F62" w:rsidRDefault="0066749E" w14:paraId="02882A20" w14:textId="238885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Discussion de groupe </w:t>
            </w:r>
          </w:p>
        </w:tc>
      </w:tr>
    </w:tbl>
    <w:p w:rsidRPr="00803B95" w:rsidR="00803B95" w:rsidP="00803B95" w:rsidRDefault="00803B95" w14:paraId="5F6293F7" w14:textId="77777777">
      <w:pPr>
        <w:jc w:val="center"/>
        <w:rPr>
          <w:b/>
          <w:bCs/>
          <w:sz w:val="44"/>
          <w:szCs w:val="44"/>
          <w:u w:val="single"/>
        </w:rPr>
      </w:pPr>
    </w:p>
    <w:sectPr w:rsidRPr="00803B95" w:rsidR="00803B9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95"/>
    <w:rsid w:val="001D7B77"/>
    <w:rsid w:val="00505D34"/>
    <w:rsid w:val="0066749E"/>
    <w:rsid w:val="00803B95"/>
    <w:rsid w:val="0087712A"/>
    <w:rsid w:val="008A5EA3"/>
    <w:rsid w:val="009F1559"/>
    <w:rsid w:val="00B54F62"/>
    <w:rsid w:val="00B620B5"/>
    <w:rsid w:val="00D3320F"/>
    <w:rsid w:val="00E24DE7"/>
    <w:rsid w:val="00E75E86"/>
    <w:rsid w:val="00F92539"/>
    <w:rsid w:val="123EC8F9"/>
    <w:rsid w:val="38D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355E"/>
  <w15:chartTrackingRefBased/>
  <w15:docId w15:val="{48196F6C-EE44-423A-8F7A-BE071907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3B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1f79fed3e9444979" /><Relationship Type="http://schemas.microsoft.com/office/2011/relationships/commentsExtended" Target="commentsExtended.xml" Id="R8cd5a36d18804ee8" /><Relationship Type="http://schemas.microsoft.com/office/2016/09/relationships/commentsIds" Target="commentsIds.xml" Id="R8c444d49f1d04746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Manon Faivre</dc:creator>
  <keywords/>
  <dc:description/>
  <lastModifiedBy>Camille Neyerlin</lastModifiedBy>
  <revision>10</revision>
  <dcterms:created xsi:type="dcterms:W3CDTF">2022-01-29T12:15:00.0000000Z</dcterms:created>
  <dcterms:modified xsi:type="dcterms:W3CDTF">2022-03-01T07:07:18.5495839Z</dcterms:modified>
</coreProperties>
</file>